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AB" w:rsidRDefault="00196DAB" w:rsidP="00A95864">
      <w:pPr>
        <w:jc w:val="right"/>
        <w:rPr>
          <w:sz w:val="28"/>
          <w:szCs w:val="28"/>
        </w:rPr>
      </w:pPr>
      <w:bookmarkStart w:id="0" w:name="_GoBack"/>
      <w:bookmarkEnd w:id="0"/>
      <w:r>
        <w:rPr>
          <w:sz w:val="28"/>
          <w:szCs w:val="28"/>
        </w:rPr>
        <w:t>Projekts</w:t>
      </w:r>
    </w:p>
    <w:p w:rsidR="00196DAB" w:rsidRDefault="00196DAB" w:rsidP="00A95864">
      <w:pPr>
        <w:jc w:val="center"/>
        <w:rPr>
          <w:sz w:val="28"/>
          <w:szCs w:val="28"/>
        </w:rPr>
      </w:pPr>
      <w:r>
        <w:rPr>
          <w:sz w:val="28"/>
          <w:szCs w:val="28"/>
        </w:rPr>
        <w:t xml:space="preserve">LATVIJAS REPUBLIKAS MINISTRU KABINETA </w:t>
      </w:r>
    </w:p>
    <w:p w:rsidR="00196DAB" w:rsidRDefault="00196DAB" w:rsidP="00A95864">
      <w:pPr>
        <w:jc w:val="center"/>
        <w:rPr>
          <w:sz w:val="28"/>
          <w:szCs w:val="28"/>
        </w:rPr>
      </w:pPr>
      <w:r>
        <w:rPr>
          <w:sz w:val="28"/>
          <w:szCs w:val="28"/>
        </w:rPr>
        <w:t>SĒDES PROTOKOLLĒMUMS</w:t>
      </w:r>
    </w:p>
    <w:p w:rsidR="00196DAB" w:rsidRPr="00CB5898" w:rsidRDefault="00196DAB" w:rsidP="00A95864">
      <w:pPr>
        <w:rPr>
          <w:sz w:val="24"/>
          <w:szCs w:val="24"/>
        </w:rPr>
      </w:pPr>
    </w:p>
    <w:p w:rsidR="00196DAB" w:rsidRPr="00CB5898" w:rsidRDefault="00196DAB" w:rsidP="00A95864">
      <w:pPr>
        <w:rPr>
          <w:sz w:val="24"/>
          <w:szCs w:val="24"/>
        </w:rPr>
      </w:pPr>
    </w:p>
    <w:p w:rsidR="00196DAB" w:rsidRDefault="00196DAB" w:rsidP="00A95864">
      <w:pPr>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t>Nr.</w:t>
      </w:r>
      <w:r>
        <w:rPr>
          <w:sz w:val="28"/>
          <w:szCs w:val="28"/>
        </w:rPr>
        <w:tab/>
      </w:r>
      <w:r>
        <w:rPr>
          <w:sz w:val="28"/>
          <w:szCs w:val="28"/>
        </w:rPr>
        <w:tab/>
        <w:t>2014.gada __._______</w:t>
      </w:r>
    </w:p>
    <w:p w:rsidR="00196DAB" w:rsidRDefault="00196DAB" w:rsidP="00A95864">
      <w:pPr>
        <w:rPr>
          <w:sz w:val="28"/>
          <w:szCs w:val="28"/>
        </w:rPr>
      </w:pPr>
    </w:p>
    <w:p w:rsidR="00196DAB" w:rsidRDefault="00196DAB" w:rsidP="00A95864">
      <w:pPr>
        <w:jc w:val="center"/>
        <w:rPr>
          <w:b/>
          <w:sz w:val="28"/>
          <w:szCs w:val="28"/>
        </w:rPr>
      </w:pPr>
      <w:r>
        <w:rPr>
          <w:b/>
          <w:sz w:val="28"/>
          <w:szCs w:val="28"/>
        </w:rPr>
        <w:t>. §</w:t>
      </w:r>
    </w:p>
    <w:p w:rsidR="00542126" w:rsidRPr="00542126" w:rsidRDefault="00BF7E89" w:rsidP="00542126">
      <w:pPr>
        <w:shd w:val="clear" w:color="auto" w:fill="FFFFFF"/>
        <w:jc w:val="center"/>
        <w:rPr>
          <w:b/>
          <w:bCs/>
          <w:sz w:val="28"/>
          <w:szCs w:val="28"/>
        </w:rPr>
      </w:pPr>
      <w:r>
        <w:rPr>
          <w:b/>
          <w:bCs/>
          <w:sz w:val="28"/>
          <w:szCs w:val="28"/>
        </w:rPr>
        <w:t>Noteikumu projekts „</w:t>
      </w:r>
      <w:r w:rsidR="00542126" w:rsidRPr="00542126">
        <w:rPr>
          <w:b/>
          <w:bCs/>
          <w:sz w:val="28"/>
          <w:szCs w:val="28"/>
        </w:rPr>
        <w:t>Noteikumi par prognozējamas invaliditātes, invaliditātes un darbspēju zaudējuma noteikšanas kritērijiem, termiņiem un kārtību</w:t>
      </w:r>
      <w:r>
        <w:rPr>
          <w:b/>
          <w:bCs/>
          <w:sz w:val="28"/>
          <w:szCs w:val="28"/>
        </w:rPr>
        <w:t>”</w:t>
      </w:r>
    </w:p>
    <w:p w:rsidR="00196DAB" w:rsidRPr="00E3785A" w:rsidRDefault="00196DAB" w:rsidP="00E3785A">
      <w:pPr>
        <w:jc w:val="center"/>
        <w:rPr>
          <w:b/>
          <w:sz w:val="24"/>
          <w:szCs w:val="24"/>
        </w:rPr>
      </w:pPr>
      <w:bookmarkStart w:id="1" w:name="OLE_LINK4"/>
      <w:bookmarkStart w:id="2" w:name="OLE_LINK3"/>
      <w:bookmarkStart w:id="3" w:name="OLE_LINK2"/>
      <w:bookmarkStart w:id="4" w:name="OLE_LINK1"/>
      <w:r w:rsidRPr="00E3785A">
        <w:rPr>
          <w:b/>
          <w:sz w:val="24"/>
          <w:szCs w:val="24"/>
        </w:rPr>
        <w:t>____________________________________________________</w:t>
      </w:r>
      <w:r>
        <w:rPr>
          <w:b/>
          <w:sz w:val="24"/>
          <w:szCs w:val="24"/>
        </w:rPr>
        <w:t>_____</w:t>
      </w:r>
    </w:p>
    <w:p w:rsidR="00196DAB" w:rsidRDefault="00196DAB" w:rsidP="00A95864">
      <w:pPr>
        <w:jc w:val="center"/>
        <w:rPr>
          <w:sz w:val="28"/>
          <w:szCs w:val="28"/>
        </w:rPr>
      </w:pPr>
      <w:r>
        <w:rPr>
          <w:sz w:val="28"/>
          <w:szCs w:val="28"/>
        </w:rPr>
        <w:t>(...)</w:t>
      </w:r>
    </w:p>
    <w:bookmarkEnd w:id="1"/>
    <w:bookmarkEnd w:id="2"/>
    <w:bookmarkEnd w:id="3"/>
    <w:bookmarkEnd w:id="4"/>
    <w:p w:rsidR="00196DAB" w:rsidRPr="00E3785A" w:rsidRDefault="00196DAB" w:rsidP="00A95864">
      <w:pPr>
        <w:pStyle w:val="BodyText"/>
        <w:spacing w:after="0" w:line="240" w:lineRule="auto"/>
        <w:jc w:val="center"/>
        <w:rPr>
          <w:b/>
          <w:sz w:val="16"/>
          <w:szCs w:val="16"/>
        </w:rPr>
      </w:pPr>
    </w:p>
    <w:p w:rsidR="00196DAB" w:rsidRDefault="00BF7E89" w:rsidP="00BF7E89">
      <w:pPr>
        <w:pStyle w:val="naisf"/>
        <w:spacing w:before="0" w:beforeAutospacing="0" w:after="0" w:afterAutospacing="0"/>
        <w:ind w:firstLine="720"/>
        <w:jc w:val="both"/>
        <w:rPr>
          <w:sz w:val="28"/>
          <w:szCs w:val="28"/>
        </w:rPr>
      </w:pPr>
      <w:r>
        <w:rPr>
          <w:sz w:val="28"/>
          <w:szCs w:val="28"/>
        </w:rPr>
        <w:t xml:space="preserve">1. Pieņemt </w:t>
      </w:r>
      <w:r w:rsidR="00196DAB" w:rsidRPr="00C43F94">
        <w:rPr>
          <w:sz w:val="28"/>
          <w:szCs w:val="28"/>
        </w:rPr>
        <w:t>iesniegto</w:t>
      </w:r>
      <w:r w:rsidR="00E90E86">
        <w:rPr>
          <w:sz w:val="28"/>
          <w:szCs w:val="28"/>
        </w:rPr>
        <w:t xml:space="preserve"> noteikumu</w:t>
      </w:r>
      <w:r>
        <w:rPr>
          <w:sz w:val="28"/>
          <w:szCs w:val="28"/>
        </w:rPr>
        <w:t xml:space="preserve"> projektu</w:t>
      </w:r>
      <w:r w:rsidR="00196DAB" w:rsidRPr="00C43F94">
        <w:rPr>
          <w:sz w:val="28"/>
          <w:szCs w:val="28"/>
        </w:rPr>
        <w:t>.</w:t>
      </w:r>
    </w:p>
    <w:p w:rsidR="00BF7E89" w:rsidRDefault="00BF7E89" w:rsidP="003E3DFD">
      <w:pPr>
        <w:pStyle w:val="naisf"/>
        <w:spacing w:before="0" w:beforeAutospacing="0" w:after="0" w:afterAutospacing="0"/>
        <w:jc w:val="both"/>
        <w:rPr>
          <w:sz w:val="28"/>
          <w:szCs w:val="28"/>
        </w:rPr>
      </w:pPr>
      <w:r>
        <w:rPr>
          <w:sz w:val="28"/>
          <w:szCs w:val="28"/>
        </w:rPr>
        <w:tab/>
        <w:t>Valsts kancelejai sagatavot noteikumu projektu parakstīšanai.</w:t>
      </w:r>
    </w:p>
    <w:p w:rsidR="00BF7E89" w:rsidRPr="00C43F94" w:rsidRDefault="00BF7E89" w:rsidP="003E3DFD">
      <w:pPr>
        <w:pStyle w:val="naisf"/>
        <w:spacing w:before="0" w:beforeAutospacing="0" w:after="0" w:afterAutospacing="0"/>
        <w:ind w:left="1788"/>
        <w:jc w:val="both"/>
        <w:rPr>
          <w:sz w:val="28"/>
          <w:szCs w:val="28"/>
        </w:rPr>
      </w:pPr>
    </w:p>
    <w:p w:rsidR="00196DAB" w:rsidRPr="007C1311" w:rsidRDefault="00196DAB" w:rsidP="005D0F8F">
      <w:pPr>
        <w:autoSpaceDE w:val="0"/>
        <w:autoSpaceDN w:val="0"/>
        <w:adjustRightInd w:val="0"/>
        <w:ind w:firstLine="720"/>
        <w:jc w:val="both"/>
        <w:rPr>
          <w:color w:val="000000"/>
          <w:sz w:val="28"/>
          <w:szCs w:val="28"/>
        </w:rPr>
      </w:pPr>
      <w:r w:rsidRPr="007C1311">
        <w:rPr>
          <w:sz w:val="28"/>
          <w:szCs w:val="28"/>
        </w:rPr>
        <w:t>2. J</w:t>
      </w:r>
      <w:r w:rsidRPr="007C1311">
        <w:rPr>
          <w:color w:val="000000"/>
          <w:sz w:val="28"/>
          <w:szCs w:val="28"/>
        </w:rPr>
        <w:t xml:space="preserve">autājumu par </w:t>
      </w:r>
      <w:r w:rsidR="007C1311" w:rsidRPr="007C1311">
        <w:rPr>
          <w:rFonts w:eastAsia="Calibri"/>
          <w:color w:val="000000"/>
          <w:sz w:val="28"/>
          <w:szCs w:val="28"/>
          <w:lang w:eastAsia="lv-LV"/>
        </w:rPr>
        <w:t>papildu valsts budžeta līdzekļu piešķiršanu Labklājības ministrijai noteikumu projektā ietverto pasākumu īstenošanai 2016.gadā un turpmākajos gados skat</w:t>
      </w:r>
      <w:r w:rsidR="00BF7E89">
        <w:rPr>
          <w:rFonts w:eastAsia="Calibri"/>
          <w:color w:val="000000"/>
          <w:sz w:val="28"/>
          <w:szCs w:val="28"/>
          <w:lang w:eastAsia="lv-LV"/>
        </w:rPr>
        <w:t>īt</w:t>
      </w:r>
      <w:r w:rsidR="007C1311" w:rsidRPr="007C1311">
        <w:rPr>
          <w:rFonts w:eastAsia="Calibri"/>
          <w:color w:val="000000"/>
          <w:sz w:val="28"/>
          <w:szCs w:val="28"/>
          <w:lang w:eastAsia="lv-LV"/>
        </w:rPr>
        <w:t xml:space="preserve"> Ministru kabinetā likumprojekta “Par valsts budžetu 2016.gadam” un likumprojekta “Par vidēja termiņa budžeta ietvaru 2016., 2017. un 2018.gadam” sagatavošanas un izskatīšanas procesā kopā ar visu ministriju un centrālo valsts iestāžu priekšlikumiem jaunajām politikas iniciatīvām un iesniegtajiem papildu finansējuma pieprasījumiem</w:t>
      </w:r>
      <w:r w:rsidR="003C5453">
        <w:rPr>
          <w:rFonts w:eastAsia="Calibri"/>
          <w:color w:val="000000"/>
          <w:sz w:val="28"/>
          <w:szCs w:val="28"/>
          <w:lang w:eastAsia="lv-LV"/>
        </w:rPr>
        <w:t>, ievērojot</w:t>
      </w:r>
      <w:r w:rsidR="007C1311" w:rsidRPr="007C1311">
        <w:rPr>
          <w:rFonts w:eastAsia="Calibri"/>
          <w:color w:val="000000"/>
          <w:sz w:val="28"/>
          <w:szCs w:val="28"/>
          <w:lang w:eastAsia="lv-LV"/>
        </w:rPr>
        <w:t xml:space="preserve"> valsts budžeta finansiāl</w:t>
      </w:r>
      <w:r w:rsidR="003C5453">
        <w:rPr>
          <w:rFonts w:eastAsia="Calibri"/>
          <w:color w:val="000000"/>
          <w:sz w:val="28"/>
          <w:szCs w:val="28"/>
          <w:lang w:eastAsia="lv-LV"/>
        </w:rPr>
        <w:t>ās</w:t>
      </w:r>
      <w:r w:rsidR="007C1311" w:rsidRPr="007C1311">
        <w:rPr>
          <w:rFonts w:eastAsia="Calibri"/>
          <w:color w:val="000000"/>
          <w:sz w:val="28"/>
          <w:szCs w:val="28"/>
          <w:lang w:eastAsia="lv-LV"/>
        </w:rPr>
        <w:t xml:space="preserve"> iespēj</w:t>
      </w:r>
      <w:r w:rsidR="003C5453">
        <w:rPr>
          <w:rFonts w:eastAsia="Calibri"/>
          <w:color w:val="000000"/>
          <w:sz w:val="28"/>
          <w:szCs w:val="28"/>
          <w:lang w:eastAsia="lv-LV"/>
        </w:rPr>
        <w:t>as</w:t>
      </w:r>
      <w:r w:rsidR="007C1311" w:rsidRPr="007C1311">
        <w:rPr>
          <w:rFonts w:eastAsia="Calibri"/>
          <w:color w:val="000000"/>
          <w:sz w:val="28"/>
          <w:szCs w:val="28"/>
          <w:lang w:eastAsia="lv-LV"/>
        </w:rPr>
        <w:t xml:space="preserve">. </w:t>
      </w:r>
    </w:p>
    <w:p w:rsidR="00196DAB" w:rsidRDefault="00196DAB" w:rsidP="00A95864">
      <w:pPr>
        <w:pStyle w:val="BodyText"/>
        <w:spacing w:after="0" w:line="240" w:lineRule="auto"/>
        <w:rPr>
          <w:rFonts w:ascii="Times New Roman" w:hAnsi="Times New Roman"/>
          <w:sz w:val="24"/>
          <w:szCs w:val="24"/>
        </w:rPr>
      </w:pPr>
    </w:p>
    <w:p w:rsidR="00196DAB" w:rsidRPr="005D0F8F" w:rsidRDefault="00196DAB" w:rsidP="00A95864">
      <w:pPr>
        <w:pStyle w:val="BodyText"/>
        <w:spacing w:after="0" w:line="240" w:lineRule="auto"/>
        <w:rPr>
          <w:rFonts w:ascii="Times New Roman" w:hAnsi="Times New Roman"/>
          <w:sz w:val="24"/>
          <w:szCs w:val="24"/>
        </w:rPr>
      </w:pPr>
    </w:p>
    <w:p w:rsidR="00196DAB" w:rsidRDefault="00196DAB" w:rsidP="00067B35">
      <w:pPr>
        <w:pStyle w:val="BodyText"/>
        <w:spacing w:after="0" w:line="240" w:lineRule="auto"/>
        <w:rPr>
          <w:rFonts w:ascii="Times New Roman" w:hAnsi="Times New Roman"/>
          <w:sz w:val="28"/>
          <w:szCs w:val="28"/>
        </w:rPr>
      </w:pPr>
      <w:r>
        <w:rPr>
          <w:rFonts w:ascii="Times New Roman" w:hAnsi="Times New Roman"/>
          <w:sz w:val="28"/>
          <w:szCs w:val="28"/>
        </w:rPr>
        <w:t>Ministru prezidente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L.Straujuma </w:t>
      </w:r>
    </w:p>
    <w:p w:rsidR="00196DAB" w:rsidRDefault="00196DAB" w:rsidP="00A95864">
      <w:pPr>
        <w:pStyle w:val="BodyText"/>
        <w:spacing w:after="0" w:line="240" w:lineRule="auto"/>
        <w:ind w:firstLine="709"/>
        <w:rPr>
          <w:rFonts w:ascii="Times New Roman" w:hAnsi="Times New Roman"/>
          <w:sz w:val="28"/>
          <w:szCs w:val="28"/>
        </w:rPr>
      </w:pPr>
    </w:p>
    <w:p w:rsidR="00196DAB" w:rsidRDefault="00196DAB" w:rsidP="00A95864">
      <w:pPr>
        <w:pStyle w:val="BodyText"/>
        <w:spacing w:after="0" w:line="240" w:lineRule="auto"/>
        <w:ind w:firstLine="709"/>
        <w:rPr>
          <w:rFonts w:ascii="Times New Roman" w:hAnsi="Times New Roman"/>
          <w:sz w:val="28"/>
          <w:szCs w:val="28"/>
        </w:rPr>
      </w:pPr>
    </w:p>
    <w:p w:rsidR="00196DAB" w:rsidRDefault="00196DAB" w:rsidP="00067B35">
      <w:pPr>
        <w:pStyle w:val="BodyText"/>
        <w:spacing w:after="0" w:line="240" w:lineRule="auto"/>
        <w:rPr>
          <w:rFonts w:ascii="Times New Roman" w:hAnsi="Times New Roman"/>
          <w:sz w:val="28"/>
          <w:szCs w:val="28"/>
        </w:rPr>
      </w:pPr>
      <w:r>
        <w:rPr>
          <w:rFonts w:ascii="Times New Roman" w:hAnsi="Times New Roman"/>
          <w:sz w:val="28"/>
          <w:szCs w:val="28"/>
        </w:rPr>
        <w:t>Valsts kancelejas direktore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E.Dreimane</w:t>
      </w:r>
    </w:p>
    <w:p w:rsidR="00196DAB" w:rsidRDefault="00196DAB" w:rsidP="00A95864">
      <w:pPr>
        <w:pStyle w:val="BodyText"/>
        <w:spacing w:after="0" w:line="240" w:lineRule="auto"/>
        <w:ind w:firstLine="709"/>
        <w:rPr>
          <w:rFonts w:ascii="Times New Roman" w:hAnsi="Times New Roman"/>
          <w:sz w:val="28"/>
          <w:szCs w:val="28"/>
        </w:rPr>
      </w:pPr>
    </w:p>
    <w:p w:rsidR="00196DAB" w:rsidRDefault="00196DAB" w:rsidP="00067B35">
      <w:pPr>
        <w:jc w:val="both"/>
        <w:rPr>
          <w:sz w:val="28"/>
          <w:szCs w:val="28"/>
        </w:rPr>
      </w:pPr>
      <w:r>
        <w:rPr>
          <w:sz w:val="28"/>
          <w:szCs w:val="28"/>
        </w:rPr>
        <w:t>Iesniedzējs:</w:t>
      </w:r>
    </w:p>
    <w:p w:rsidR="00196DAB" w:rsidRDefault="00196DAB" w:rsidP="00067B35">
      <w:pPr>
        <w:tabs>
          <w:tab w:val="left" w:pos="7230"/>
          <w:tab w:val="right" w:pos="9072"/>
        </w:tabs>
        <w:rPr>
          <w:sz w:val="28"/>
          <w:szCs w:val="28"/>
          <w:highlight w:val="yellow"/>
        </w:rPr>
      </w:pPr>
      <w:r>
        <w:rPr>
          <w:sz w:val="28"/>
          <w:szCs w:val="28"/>
        </w:rPr>
        <w:t>Labklājības ministrs</w:t>
      </w:r>
      <w:r>
        <w:rPr>
          <w:sz w:val="28"/>
          <w:szCs w:val="28"/>
        </w:rPr>
        <w:tab/>
        <w:t>U.Augulis</w:t>
      </w:r>
    </w:p>
    <w:p w:rsidR="00196DAB" w:rsidRDefault="00196DAB" w:rsidP="00A95864">
      <w:pPr>
        <w:pStyle w:val="EnvelopeReturn"/>
        <w:spacing w:before="0"/>
        <w:ind w:firstLine="709"/>
        <w:rPr>
          <w:sz w:val="28"/>
          <w:szCs w:val="28"/>
          <w:lang w:val="lv-LV"/>
        </w:rPr>
      </w:pPr>
    </w:p>
    <w:p w:rsidR="00196DAB" w:rsidRDefault="00196DAB" w:rsidP="00A95864">
      <w:pPr>
        <w:rPr>
          <w:sz w:val="28"/>
          <w:szCs w:val="28"/>
        </w:rPr>
      </w:pPr>
    </w:p>
    <w:p w:rsidR="00196DAB" w:rsidRDefault="00196DAB" w:rsidP="00A95864">
      <w:pPr>
        <w:rPr>
          <w:sz w:val="28"/>
          <w:szCs w:val="28"/>
        </w:rPr>
      </w:pPr>
    </w:p>
    <w:p w:rsidR="00196DAB" w:rsidRDefault="00196DAB" w:rsidP="00A95864">
      <w:pPr>
        <w:rPr>
          <w:sz w:val="28"/>
          <w:szCs w:val="28"/>
        </w:rPr>
      </w:pPr>
    </w:p>
    <w:p w:rsidR="00196DAB" w:rsidRPr="000E5BA4" w:rsidRDefault="00542126" w:rsidP="00540B46">
      <w:pPr>
        <w:pStyle w:val="Header"/>
        <w:rPr>
          <w:rFonts w:ascii="Times New Roman" w:hAnsi="Times New Roman"/>
        </w:rPr>
      </w:pPr>
      <w:r>
        <w:rPr>
          <w:rFonts w:ascii="Times New Roman" w:hAnsi="Times New Roman"/>
        </w:rPr>
        <w:t>10</w:t>
      </w:r>
      <w:r w:rsidR="00196DAB" w:rsidRPr="000E5BA4">
        <w:rPr>
          <w:rFonts w:ascii="Times New Roman" w:hAnsi="Times New Roman"/>
        </w:rPr>
        <w:t>.</w:t>
      </w:r>
      <w:r>
        <w:rPr>
          <w:rFonts w:ascii="Times New Roman" w:hAnsi="Times New Roman"/>
        </w:rPr>
        <w:t>12</w:t>
      </w:r>
      <w:r w:rsidR="00196DAB" w:rsidRPr="000E5BA4">
        <w:rPr>
          <w:rFonts w:ascii="Times New Roman" w:hAnsi="Times New Roman"/>
        </w:rPr>
        <w:t>.201</w:t>
      </w:r>
      <w:r w:rsidR="00196DAB">
        <w:rPr>
          <w:rFonts w:ascii="Times New Roman" w:hAnsi="Times New Roman"/>
        </w:rPr>
        <w:t>4. 1</w:t>
      </w:r>
      <w:r w:rsidR="00580CBA">
        <w:rPr>
          <w:rFonts w:ascii="Times New Roman" w:hAnsi="Times New Roman"/>
        </w:rPr>
        <w:t>3</w:t>
      </w:r>
      <w:r w:rsidR="00196DAB">
        <w:rPr>
          <w:rFonts w:ascii="Times New Roman" w:hAnsi="Times New Roman"/>
        </w:rPr>
        <w:t>:</w:t>
      </w:r>
      <w:r w:rsidR="00580CBA">
        <w:rPr>
          <w:rFonts w:ascii="Times New Roman" w:hAnsi="Times New Roman"/>
        </w:rPr>
        <w:t>31</w:t>
      </w:r>
    </w:p>
    <w:p w:rsidR="00196DAB" w:rsidRPr="000E5BA4" w:rsidRDefault="007E2F3C" w:rsidP="004607F6">
      <w:r>
        <w:t>1</w:t>
      </w:r>
      <w:r w:rsidR="00EB67F5">
        <w:t>22</w:t>
      </w:r>
    </w:p>
    <w:p w:rsidR="00196DAB" w:rsidRPr="000E5BA4" w:rsidRDefault="00542126" w:rsidP="004607F6">
      <w:r>
        <w:t>L.Kauliņa-</w:t>
      </w:r>
      <w:proofErr w:type="spellStart"/>
      <w:r>
        <w:t>Bandere</w:t>
      </w:r>
      <w:proofErr w:type="spellEnd"/>
    </w:p>
    <w:p w:rsidR="00196DAB" w:rsidRPr="00A95864" w:rsidRDefault="00196DAB" w:rsidP="00A95864">
      <w:r w:rsidRPr="000E5BA4">
        <w:t>670216</w:t>
      </w:r>
      <w:r>
        <w:t>0</w:t>
      </w:r>
      <w:r w:rsidR="00542126">
        <w:t>8</w:t>
      </w:r>
      <w:r w:rsidRPr="000E5BA4">
        <w:t xml:space="preserve">, </w:t>
      </w:r>
      <w:hyperlink r:id="rId9" w:history="1">
        <w:r w:rsidR="00542126" w:rsidRPr="0061252D">
          <w:rPr>
            <w:rStyle w:val="Hyperlink"/>
          </w:rPr>
          <w:t>Liene.Bandere@lm.gov.lv</w:t>
        </w:r>
      </w:hyperlink>
    </w:p>
    <w:sectPr w:rsidR="00196DAB" w:rsidRPr="00A95864" w:rsidSect="00F60A8E">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F09" w:rsidRDefault="00B73F09" w:rsidP="00D17D67">
      <w:r>
        <w:separator/>
      </w:r>
    </w:p>
  </w:endnote>
  <w:endnote w:type="continuationSeparator" w:id="0">
    <w:p w:rsidR="00B73F09" w:rsidRDefault="00B73F09" w:rsidP="00D1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331" w:rsidRPr="004E5D2D" w:rsidRDefault="00196DAB" w:rsidP="00C61331">
    <w:pPr>
      <w:pStyle w:val="Footer"/>
      <w:jc w:val="both"/>
      <w:rPr>
        <w:sz w:val="22"/>
        <w:szCs w:val="22"/>
      </w:rPr>
    </w:pPr>
    <w:r w:rsidRPr="00540B46">
      <w:t>LMprot_</w:t>
    </w:r>
    <w:r w:rsidR="00C61331">
      <w:t>1012</w:t>
    </w:r>
    <w:r w:rsidRPr="00540B46">
      <w:t xml:space="preserve">14; </w:t>
    </w:r>
    <w:r w:rsidR="00C61331">
      <w:rPr>
        <w:bCs/>
        <w:sz w:val="22"/>
        <w:szCs w:val="22"/>
      </w:rPr>
      <w:t>Ministru kabineta noteikumu projekts „</w:t>
    </w:r>
    <w:r w:rsidR="00C61331" w:rsidRPr="004E5D2D">
      <w:rPr>
        <w:bCs/>
        <w:sz w:val="22"/>
        <w:szCs w:val="22"/>
      </w:rPr>
      <w:t>Noteikumi par prognozējamas invaliditātes, invaliditātes un darbspēju zaudējuma noteikšanas kritērijiem, termiņiem un kārtību</w:t>
    </w:r>
    <w:r w:rsidR="00C61331">
      <w:rPr>
        <w:bCs/>
        <w:sz w:val="22"/>
        <w:szCs w:val="22"/>
      </w:rPr>
      <w:t>”</w:t>
    </w:r>
  </w:p>
  <w:p w:rsidR="00196DAB" w:rsidRPr="00540B46" w:rsidRDefault="00196DAB" w:rsidP="00540B46">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F09" w:rsidRDefault="00B73F09" w:rsidP="00D17D67">
      <w:r>
        <w:separator/>
      </w:r>
    </w:p>
  </w:footnote>
  <w:footnote w:type="continuationSeparator" w:id="0">
    <w:p w:rsidR="00B73F09" w:rsidRDefault="00B73F09" w:rsidP="00D17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7316"/>
    <w:multiLevelType w:val="hybridMultilevel"/>
    <w:tmpl w:val="5C70BDD6"/>
    <w:lvl w:ilvl="0" w:tplc="13A86828">
      <w:start w:val="1"/>
      <w:numFmt w:val="decimal"/>
      <w:lvlText w:val="%1."/>
      <w:lvlJc w:val="left"/>
      <w:pPr>
        <w:ind w:left="1788" w:hanging="1068"/>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7F"/>
    <w:rsid w:val="000246ED"/>
    <w:rsid w:val="00036548"/>
    <w:rsid w:val="00042918"/>
    <w:rsid w:val="00067B35"/>
    <w:rsid w:val="00094C0E"/>
    <w:rsid w:val="000D2E49"/>
    <w:rsid w:val="000E5BA4"/>
    <w:rsid w:val="00115AFD"/>
    <w:rsid w:val="00190719"/>
    <w:rsid w:val="00196DAB"/>
    <w:rsid w:val="00197680"/>
    <w:rsid w:val="001D407F"/>
    <w:rsid w:val="001E7138"/>
    <w:rsid w:val="001E75FE"/>
    <w:rsid w:val="001F17C8"/>
    <w:rsid w:val="00222954"/>
    <w:rsid w:val="002A27F9"/>
    <w:rsid w:val="002A5B96"/>
    <w:rsid w:val="002D16C7"/>
    <w:rsid w:val="002E0792"/>
    <w:rsid w:val="00306094"/>
    <w:rsid w:val="0031636E"/>
    <w:rsid w:val="00381FEE"/>
    <w:rsid w:val="003C5453"/>
    <w:rsid w:val="003E3DFD"/>
    <w:rsid w:val="003F37B0"/>
    <w:rsid w:val="00404E34"/>
    <w:rsid w:val="0040740F"/>
    <w:rsid w:val="004607F6"/>
    <w:rsid w:val="0049624E"/>
    <w:rsid w:val="004D6671"/>
    <w:rsid w:val="004F5A64"/>
    <w:rsid w:val="00513288"/>
    <w:rsid w:val="005214CC"/>
    <w:rsid w:val="00540B46"/>
    <w:rsid w:val="00542126"/>
    <w:rsid w:val="00576A4A"/>
    <w:rsid w:val="00577B80"/>
    <w:rsid w:val="00580CBA"/>
    <w:rsid w:val="005A2078"/>
    <w:rsid w:val="005B65A3"/>
    <w:rsid w:val="005D0F8F"/>
    <w:rsid w:val="00640581"/>
    <w:rsid w:val="006670E0"/>
    <w:rsid w:val="006F2AFE"/>
    <w:rsid w:val="006F6917"/>
    <w:rsid w:val="00725A5E"/>
    <w:rsid w:val="00744E41"/>
    <w:rsid w:val="00766F67"/>
    <w:rsid w:val="007B756E"/>
    <w:rsid w:val="007C1311"/>
    <w:rsid w:val="007E2F3C"/>
    <w:rsid w:val="00821A13"/>
    <w:rsid w:val="00822743"/>
    <w:rsid w:val="008952EE"/>
    <w:rsid w:val="008C213E"/>
    <w:rsid w:val="008D7D20"/>
    <w:rsid w:val="008E1FEC"/>
    <w:rsid w:val="008F2E45"/>
    <w:rsid w:val="009034A4"/>
    <w:rsid w:val="00944588"/>
    <w:rsid w:val="009B5178"/>
    <w:rsid w:val="009E1B32"/>
    <w:rsid w:val="00A26250"/>
    <w:rsid w:val="00A618A3"/>
    <w:rsid w:val="00A661D9"/>
    <w:rsid w:val="00A74085"/>
    <w:rsid w:val="00A95864"/>
    <w:rsid w:val="00AC74B0"/>
    <w:rsid w:val="00AF7145"/>
    <w:rsid w:val="00B22B16"/>
    <w:rsid w:val="00B65DCC"/>
    <w:rsid w:val="00B73F09"/>
    <w:rsid w:val="00B96F68"/>
    <w:rsid w:val="00BD584C"/>
    <w:rsid w:val="00BF7E89"/>
    <w:rsid w:val="00C43F94"/>
    <w:rsid w:val="00C60CAA"/>
    <w:rsid w:val="00C61331"/>
    <w:rsid w:val="00CB5898"/>
    <w:rsid w:val="00CE26F1"/>
    <w:rsid w:val="00CF01A8"/>
    <w:rsid w:val="00D06C58"/>
    <w:rsid w:val="00D17D67"/>
    <w:rsid w:val="00D45D4A"/>
    <w:rsid w:val="00DA780A"/>
    <w:rsid w:val="00DC0B83"/>
    <w:rsid w:val="00DE39B6"/>
    <w:rsid w:val="00E01008"/>
    <w:rsid w:val="00E03B99"/>
    <w:rsid w:val="00E3785A"/>
    <w:rsid w:val="00E90E86"/>
    <w:rsid w:val="00E937B5"/>
    <w:rsid w:val="00E95363"/>
    <w:rsid w:val="00EA1EF9"/>
    <w:rsid w:val="00EB67F5"/>
    <w:rsid w:val="00F409DB"/>
    <w:rsid w:val="00F60A8E"/>
    <w:rsid w:val="00F83D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envelope return"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7F"/>
    <w:rPr>
      <w:rFonts w:ascii="Times New Roman" w:eastAsia="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7D67"/>
    <w:rPr>
      <w:rFonts w:ascii="Tahoma" w:eastAsia="Calibri" w:hAnsi="Tahoma"/>
      <w:sz w:val="16"/>
      <w:szCs w:val="16"/>
      <w:lang w:eastAsia="lv-LV"/>
    </w:rPr>
  </w:style>
  <w:style w:type="character" w:customStyle="1" w:styleId="BalloonTextChar">
    <w:name w:val="Balloon Text Char"/>
    <w:basedOn w:val="DefaultParagraphFont"/>
    <w:link w:val="BalloonText"/>
    <w:uiPriority w:val="99"/>
    <w:semiHidden/>
    <w:locked/>
    <w:rsid w:val="00D17D67"/>
    <w:rPr>
      <w:rFonts w:ascii="Tahoma" w:hAnsi="Tahoma"/>
      <w:sz w:val="16"/>
    </w:rPr>
  </w:style>
  <w:style w:type="paragraph" w:styleId="Title">
    <w:name w:val="Title"/>
    <w:basedOn w:val="Normal"/>
    <w:link w:val="TitleChar"/>
    <w:uiPriority w:val="99"/>
    <w:qFormat/>
    <w:rsid w:val="001D407F"/>
    <w:pPr>
      <w:pBdr>
        <w:bottom w:val="single" w:sz="12" w:space="1" w:color="auto"/>
      </w:pBdr>
      <w:snapToGrid w:val="0"/>
      <w:jc w:val="center"/>
    </w:pPr>
    <w:rPr>
      <w:rFonts w:eastAsia="Calibri"/>
      <w:b/>
      <w:bCs/>
      <w:smallCaps/>
      <w:spacing w:val="20"/>
      <w:sz w:val="28"/>
      <w:szCs w:val="28"/>
      <w:lang w:val="en-US" w:eastAsia="lv-LV"/>
    </w:rPr>
  </w:style>
  <w:style w:type="character" w:customStyle="1" w:styleId="TitleChar">
    <w:name w:val="Title Char"/>
    <w:basedOn w:val="DefaultParagraphFont"/>
    <w:link w:val="Title"/>
    <w:uiPriority w:val="99"/>
    <w:locked/>
    <w:rsid w:val="001D407F"/>
    <w:rPr>
      <w:rFonts w:ascii="Times New Roman" w:hAnsi="Times New Roman"/>
      <w:b/>
      <w:smallCaps/>
      <w:spacing w:val="20"/>
      <w:sz w:val="28"/>
      <w:lang w:val="en-US"/>
    </w:rPr>
  </w:style>
  <w:style w:type="paragraph" w:styleId="PlainText">
    <w:name w:val="Plain Text"/>
    <w:basedOn w:val="Normal"/>
    <w:link w:val="PlainTextChar"/>
    <w:uiPriority w:val="99"/>
    <w:semiHidden/>
    <w:rsid w:val="001D407F"/>
    <w:pPr>
      <w:snapToGrid w:val="0"/>
    </w:pPr>
    <w:rPr>
      <w:rFonts w:ascii="Courier New" w:eastAsia="Calibri" w:hAnsi="Courier New"/>
      <w:sz w:val="28"/>
      <w:szCs w:val="28"/>
      <w:lang w:eastAsia="lv-LV"/>
    </w:rPr>
  </w:style>
  <w:style w:type="character" w:customStyle="1" w:styleId="PlainTextChar">
    <w:name w:val="Plain Text Char"/>
    <w:basedOn w:val="DefaultParagraphFont"/>
    <w:link w:val="PlainText"/>
    <w:uiPriority w:val="99"/>
    <w:semiHidden/>
    <w:locked/>
    <w:rsid w:val="001D407F"/>
    <w:rPr>
      <w:rFonts w:ascii="Courier New" w:hAnsi="Courier New"/>
      <w:sz w:val="28"/>
    </w:rPr>
  </w:style>
  <w:style w:type="paragraph" w:styleId="ListParagraph">
    <w:name w:val="List Paragraph"/>
    <w:basedOn w:val="Normal"/>
    <w:uiPriority w:val="99"/>
    <w:qFormat/>
    <w:rsid w:val="001D407F"/>
    <w:pPr>
      <w:ind w:left="720"/>
    </w:pPr>
  </w:style>
  <w:style w:type="paragraph" w:styleId="EnvelopeReturn">
    <w:name w:val="envelope return"/>
    <w:basedOn w:val="Normal"/>
    <w:uiPriority w:val="99"/>
    <w:semiHidden/>
    <w:rsid w:val="00A95864"/>
    <w:pPr>
      <w:keepLines/>
      <w:widowControl w:val="0"/>
      <w:spacing w:before="600"/>
    </w:pPr>
    <w:rPr>
      <w:sz w:val="26"/>
      <w:lang w:val="en-AU"/>
    </w:rPr>
  </w:style>
  <w:style w:type="paragraph" w:styleId="BodyText">
    <w:name w:val="Body Text"/>
    <w:basedOn w:val="Normal"/>
    <w:link w:val="BodyTextChar"/>
    <w:uiPriority w:val="99"/>
    <w:semiHidden/>
    <w:rsid w:val="00A95864"/>
    <w:pPr>
      <w:spacing w:after="120" w:line="276" w:lineRule="auto"/>
    </w:pPr>
    <w:rPr>
      <w:rFonts w:ascii="Calibri" w:eastAsia="Calibri" w:hAnsi="Calibri"/>
      <w:lang w:eastAsia="lv-LV"/>
    </w:rPr>
  </w:style>
  <w:style w:type="character" w:customStyle="1" w:styleId="BodyTextChar">
    <w:name w:val="Body Text Char"/>
    <w:basedOn w:val="DefaultParagraphFont"/>
    <w:link w:val="BodyText"/>
    <w:uiPriority w:val="99"/>
    <w:semiHidden/>
    <w:locked/>
    <w:rsid w:val="00A95864"/>
  </w:style>
  <w:style w:type="paragraph" w:customStyle="1" w:styleId="naisf">
    <w:name w:val="naisf"/>
    <w:basedOn w:val="Normal"/>
    <w:uiPriority w:val="99"/>
    <w:rsid w:val="00A95864"/>
    <w:pPr>
      <w:spacing w:before="100" w:beforeAutospacing="1" w:after="100" w:afterAutospacing="1"/>
    </w:pPr>
    <w:rPr>
      <w:sz w:val="24"/>
      <w:szCs w:val="24"/>
      <w:lang w:eastAsia="lv-LV"/>
    </w:rPr>
  </w:style>
  <w:style w:type="paragraph" w:styleId="Header">
    <w:name w:val="header"/>
    <w:basedOn w:val="Normal"/>
    <w:link w:val="HeaderChar"/>
    <w:uiPriority w:val="99"/>
    <w:rsid w:val="004607F6"/>
    <w:pPr>
      <w:tabs>
        <w:tab w:val="center" w:pos="4153"/>
        <w:tab w:val="right" w:pos="8306"/>
      </w:tabs>
    </w:pPr>
    <w:rPr>
      <w:rFonts w:ascii="Calibri" w:eastAsia="Calibri" w:hAnsi="Calibri"/>
      <w:lang w:eastAsia="lv-LV"/>
    </w:rPr>
  </w:style>
  <w:style w:type="character" w:customStyle="1" w:styleId="HeaderChar">
    <w:name w:val="Header Char"/>
    <w:basedOn w:val="DefaultParagraphFont"/>
    <w:link w:val="Header"/>
    <w:uiPriority w:val="99"/>
    <w:locked/>
    <w:rsid w:val="004607F6"/>
    <w:rPr>
      <w:rFonts w:ascii="Calibri" w:hAnsi="Calibri"/>
    </w:rPr>
  </w:style>
  <w:style w:type="paragraph" w:styleId="Footer">
    <w:name w:val="footer"/>
    <w:basedOn w:val="Normal"/>
    <w:link w:val="FooterChar"/>
    <w:rsid w:val="00D17D67"/>
    <w:pPr>
      <w:tabs>
        <w:tab w:val="center" w:pos="4153"/>
        <w:tab w:val="right" w:pos="8306"/>
      </w:tabs>
    </w:pPr>
    <w:rPr>
      <w:rFonts w:eastAsia="Calibri"/>
      <w:lang w:eastAsia="lv-LV"/>
    </w:rPr>
  </w:style>
  <w:style w:type="character" w:customStyle="1" w:styleId="FooterChar">
    <w:name w:val="Footer Char"/>
    <w:basedOn w:val="DefaultParagraphFont"/>
    <w:link w:val="Footer"/>
    <w:locked/>
    <w:rsid w:val="00D17D67"/>
    <w:rPr>
      <w:rFonts w:ascii="Times New Roman" w:hAnsi="Times New Roman"/>
      <w:sz w:val="20"/>
    </w:rPr>
  </w:style>
  <w:style w:type="character" w:styleId="Hyperlink">
    <w:name w:val="Hyperlink"/>
    <w:basedOn w:val="DefaultParagraphFont"/>
    <w:uiPriority w:val="99"/>
    <w:rsid w:val="00540B4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envelope return"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7F"/>
    <w:rPr>
      <w:rFonts w:ascii="Times New Roman" w:eastAsia="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7D67"/>
    <w:rPr>
      <w:rFonts w:ascii="Tahoma" w:eastAsia="Calibri" w:hAnsi="Tahoma"/>
      <w:sz w:val="16"/>
      <w:szCs w:val="16"/>
      <w:lang w:eastAsia="lv-LV"/>
    </w:rPr>
  </w:style>
  <w:style w:type="character" w:customStyle="1" w:styleId="BalloonTextChar">
    <w:name w:val="Balloon Text Char"/>
    <w:basedOn w:val="DefaultParagraphFont"/>
    <w:link w:val="BalloonText"/>
    <w:uiPriority w:val="99"/>
    <w:semiHidden/>
    <w:locked/>
    <w:rsid w:val="00D17D67"/>
    <w:rPr>
      <w:rFonts w:ascii="Tahoma" w:hAnsi="Tahoma"/>
      <w:sz w:val="16"/>
    </w:rPr>
  </w:style>
  <w:style w:type="paragraph" w:styleId="Title">
    <w:name w:val="Title"/>
    <w:basedOn w:val="Normal"/>
    <w:link w:val="TitleChar"/>
    <w:uiPriority w:val="99"/>
    <w:qFormat/>
    <w:rsid w:val="001D407F"/>
    <w:pPr>
      <w:pBdr>
        <w:bottom w:val="single" w:sz="12" w:space="1" w:color="auto"/>
      </w:pBdr>
      <w:snapToGrid w:val="0"/>
      <w:jc w:val="center"/>
    </w:pPr>
    <w:rPr>
      <w:rFonts w:eastAsia="Calibri"/>
      <w:b/>
      <w:bCs/>
      <w:smallCaps/>
      <w:spacing w:val="20"/>
      <w:sz w:val="28"/>
      <w:szCs w:val="28"/>
      <w:lang w:val="en-US" w:eastAsia="lv-LV"/>
    </w:rPr>
  </w:style>
  <w:style w:type="character" w:customStyle="1" w:styleId="TitleChar">
    <w:name w:val="Title Char"/>
    <w:basedOn w:val="DefaultParagraphFont"/>
    <w:link w:val="Title"/>
    <w:uiPriority w:val="99"/>
    <w:locked/>
    <w:rsid w:val="001D407F"/>
    <w:rPr>
      <w:rFonts w:ascii="Times New Roman" w:hAnsi="Times New Roman"/>
      <w:b/>
      <w:smallCaps/>
      <w:spacing w:val="20"/>
      <w:sz w:val="28"/>
      <w:lang w:val="en-US"/>
    </w:rPr>
  </w:style>
  <w:style w:type="paragraph" w:styleId="PlainText">
    <w:name w:val="Plain Text"/>
    <w:basedOn w:val="Normal"/>
    <w:link w:val="PlainTextChar"/>
    <w:uiPriority w:val="99"/>
    <w:semiHidden/>
    <w:rsid w:val="001D407F"/>
    <w:pPr>
      <w:snapToGrid w:val="0"/>
    </w:pPr>
    <w:rPr>
      <w:rFonts w:ascii="Courier New" w:eastAsia="Calibri" w:hAnsi="Courier New"/>
      <w:sz w:val="28"/>
      <w:szCs w:val="28"/>
      <w:lang w:eastAsia="lv-LV"/>
    </w:rPr>
  </w:style>
  <w:style w:type="character" w:customStyle="1" w:styleId="PlainTextChar">
    <w:name w:val="Plain Text Char"/>
    <w:basedOn w:val="DefaultParagraphFont"/>
    <w:link w:val="PlainText"/>
    <w:uiPriority w:val="99"/>
    <w:semiHidden/>
    <w:locked/>
    <w:rsid w:val="001D407F"/>
    <w:rPr>
      <w:rFonts w:ascii="Courier New" w:hAnsi="Courier New"/>
      <w:sz w:val="28"/>
    </w:rPr>
  </w:style>
  <w:style w:type="paragraph" w:styleId="ListParagraph">
    <w:name w:val="List Paragraph"/>
    <w:basedOn w:val="Normal"/>
    <w:uiPriority w:val="99"/>
    <w:qFormat/>
    <w:rsid w:val="001D407F"/>
    <w:pPr>
      <w:ind w:left="720"/>
    </w:pPr>
  </w:style>
  <w:style w:type="paragraph" w:styleId="EnvelopeReturn">
    <w:name w:val="envelope return"/>
    <w:basedOn w:val="Normal"/>
    <w:uiPriority w:val="99"/>
    <w:semiHidden/>
    <w:rsid w:val="00A95864"/>
    <w:pPr>
      <w:keepLines/>
      <w:widowControl w:val="0"/>
      <w:spacing w:before="600"/>
    </w:pPr>
    <w:rPr>
      <w:sz w:val="26"/>
      <w:lang w:val="en-AU"/>
    </w:rPr>
  </w:style>
  <w:style w:type="paragraph" w:styleId="BodyText">
    <w:name w:val="Body Text"/>
    <w:basedOn w:val="Normal"/>
    <w:link w:val="BodyTextChar"/>
    <w:uiPriority w:val="99"/>
    <w:semiHidden/>
    <w:rsid w:val="00A95864"/>
    <w:pPr>
      <w:spacing w:after="120" w:line="276" w:lineRule="auto"/>
    </w:pPr>
    <w:rPr>
      <w:rFonts w:ascii="Calibri" w:eastAsia="Calibri" w:hAnsi="Calibri"/>
      <w:lang w:eastAsia="lv-LV"/>
    </w:rPr>
  </w:style>
  <w:style w:type="character" w:customStyle="1" w:styleId="BodyTextChar">
    <w:name w:val="Body Text Char"/>
    <w:basedOn w:val="DefaultParagraphFont"/>
    <w:link w:val="BodyText"/>
    <w:uiPriority w:val="99"/>
    <w:semiHidden/>
    <w:locked/>
    <w:rsid w:val="00A95864"/>
  </w:style>
  <w:style w:type="paragraph" w:customStyle="1" w:styleId="naisf">
    <w:name w:val="naisf"/>
    <w:basedOn w:val="Normal"/>
    <w:uiPriority w:val="99"/>
    <w:rsid w:val="00A95864"/>
    <w:pPr>
      <w:spacing w:before="100" w:beforeAutospacing="1" w:after="100" w:afterAutospacing="1"/>
    </w:pPr>
    <w:rPr>
      <w:sz w:val="24"/>
      <w:szCs w:val="24"/>
      <w:lang w:eastAsia="lv-LV"/>
    </w:rPr>
  </w:style>
  <w:style w:type="paragraph" w:styleId="Header">
    <w:name w:val="header"/>
    <w:basedOn w:val="Normal"/>
    <w:link w:val="HeaderChar"/>
    <w:uiPriority w:val="99"/>
    <w:rsid w:val="004607F6"/>
    <w:pPr>
      <w:tabs>
        <w:tab w:val="center" w:pos="4153"/>
        <w:tab w:val="right" w:pos="8306"/>
      </w:tabs>
    </w:pPr>
    <w:rPr>
      <w:rFonts w:ascii="Calibri" w:eastAsia="Calibri" w:hAnsi="Calibri"/>
      <w:lang w:eastAsia="lv-LV"/>
    </w:rPr>
  </w:style>
  <w:style w:type="character" w:customStyle="1" w:styleId="HeaderChar">
    <w:name w:val="Header Char"/>
    <w:basedOn w:val="DefaultParagraphFont"/>
    <w:link w:val="Header"/>
    <w:uiPriority w:val="99"/>
    <w:locked/>
    <w:rsid w:val="004607F6"/>
    <w:rPr>
      <w:rFonts w:ascii="Calibri" w:hAnsi="Calibri"/>
    </w:rPr>
  </w:style>
  <w:style w:type="paragraph" w:styleId="Footer">
    <w:name w:val="footer"/>
    <w:basedOn w:val="Normal"/>
    <w:link w:val="FooterChar"/>
    <w:rsid w:val="00D17D67"/>
    <w:pPr>
      <w:tabs>
        <w:tab w:val="center" w:pos="4153"/>
        <w:tab w:val="right" w:pos="8306"/>
      </w:tabs>
    </w:pPr>
    <w:rPr>
      <w:rFonts w:eastAsia="Calibri"/>
      <w:lang w:eastAsia="lv-LV"/>
    </w:rPr>
  </w:style>
  <w:style w:type="character" w:customStyle="1" w:styleId="FooterChar">
    <w:name w:val="Footer Char"/>
    <w:basedOn w:val="DefaultParagraphFont"/>
    <w:link w:val="Footer"/>
    <w:locked/>
    <w:rsid w:val="00D17D67"/>
    <w:rPr>
      <w:rFonts w:ascii="Times New Roman" w:hAnsi="Times New Roman"/>
      <w:sz w:val="20"/>
    </w:rPr>
  </w:style>
  <w:style w:type="character" w:styleId="Hyperlink">
    <w:name w:val="Hyperlink"/>
    <w:basedOn w:val="DefaultParagraphFont"/>
    <w:uiPriority w:val="99"/>
    <w:rsid w:val="00540B4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840054">
      <w:marLeft w:val="0"/>
      <w:marRight w:val="0"/>
      <w:marTop w:val="0"/>
      <w:marBottom w:val="0"/>
      <w:divBdr>
        <w:top w:val="none" w:sz="0" w:space="0" w:color="auto"/>
        <w:left w:val="none" w:sz="0" w:space="0" w:color="auto"/>
        <w:bottom w:val="none" w:sz="0" w:space="0" w:color="auto"/>
        <w:right w:val="none" w:sz="0" w:space="0" w:color="auto"/>
      </w:divBdr>
    </w:div>
    <w:div w:id="1803840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ene.Bander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96FE-4A8D-4B7D-86AF-C7F8549C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789</Words>
  <Characters>450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MK sēdes protokollēmums</vt:lpstr>
    </vt:vector>
  </TitlesOfParts>
  <Company>Labklājības ministrija</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sēdes protokollēmums</dc:title>
  <dc:subject>Ministru kabineta noteikumu projekts „Noteikumi par prognozējamas invaliditātes, invaliditātes un darbspēju zaudējuma noteikšanas kritērijiem, termiņiem un kārtību”</dc:subject>
  <dc:creator>Liene Kauliņa-Bandere</dc:creator>
  <dc:description>Liene.Bandere@lm.gov.lv, tālr. 67021608, fakss 67021607</dc:description>
  <cp:lastModifiedBy>Laimdota Adlere</cp:lastModifiedBy>
  <cp:revision>4</cp:revision>
  <cp:lastPrinted>2014-05-21T12:12:00Z</cp:lastPrinted>
  <dcterms:created xsi:type="dcterms:W3CDTF">2014-12-11T10:24:00Z</dcterms:created>
  <dcterms:modified xsi:type="dcterms:W3CDTF">2014-12-11T10:26:00Z</dcterms:modified>
</cp:coreProperties>
</file>